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B34" w:rsidRDefault="003263BE" w:rsidP="000F0B34">
      <w:r>
        <w:t>Burmistrz Śremu</w:t>
      </w:r>
    </w:p>
    <w:p w:rsidR="003263BE" w:rsidRDefault="003263BE" w:rsidP="000F0B34">
      <w:r>
        <w:t>pl. 20 Października 1</w:t>
      </w:r>
    </w:p>
    <w:p w:rsidR="003263BE" w:rsidRDefault="003263BE" w:rsidP="000F0B34">
      <w:r>
        <w:t>63 – 100 ŚREM</w:t>
      </w:r>
    </w:p>
    <w:p w:rsidR="00944591" w:rsidRDefault="00944591" w:rsidP="000F0B34">
      <w:pPr>
        <w:jc w:val="center"/>
      </w:pPr>
    </w:p>
    <w:p w:rsidR="00944591" w:rsidRDefault="00944591" w:rsidP="000F0B34">
      <w:pPr>
        <w:jc w:val="center"/>
      </w:pPr>
    </w:p>
    <w:p w:rsidR="00944591" w:rsidRDefault="00944591" w:rsidP="000F0B34">
      <w:pPr>
        <w:jc w:val="center"/>
      </w:pPr>
    </w:p>
    <w:p w:rsidR="00944591" w:rsidRDefault="00944591" w:rsidP="000F0B34">
      <w:pPr>
        <w:jc w:val="center"/>
      </w:pPr>
    </w:p>
    <w:p w:rsidR="000F0B34" w:rsidRDefault="000F0B34" w:rsidP="000F0B34">
      <w:bookmarkStart w:id="0" w:name="_GoBack"/>
      <w:bookmarkEnd w:id="0"/>
    </w:p>
    <w:p w:rsidR="00811738" w:rsidRDefault="00811738" w:rsidP="00811738">
      <w:pPr>
        <w:jc w:val="center"/>
      </w:pPr>
    </w:p>
    <w:p w:rsidR="00811738" w:rsidRDefault="00811738" w:rsidP="00811738">
      <w:pPr>
        <w:jc w:val="center"/>
      </w:pPr>
    </w:p>
    <w:p w:rsidR="00811738" w:rsidRPr="00DB3DBC" w:rsidRDefault="008A2466" w:rsidP="008A2466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WYNIK</w:t>
      </w:r>
      <w:r w:rsidR="00161E9E">
        <w:rPr>
          <w:b/>
          <w:sz w:val="72"/>
          <w:szCs w:val="72"/>
        </w:rPr>
        <w:t>I</w:t>
      </w:r>
    </w:p>
    <w:p w:rsidR="00811738" w:rsidRPr="000563CA" w:rsidRDefault="00811738" w:rsidP="00811738">
      <w:pPr>
        <w:jc w:val="center"/>
        <w:rPr>
          <w:b/>
          <w:sz w:val="72"/>
          <w:szCs w:val="72"/>
        </w:rPr>
      </w:pPr>
      <w:r w:rsidRPr="000563CA">
        <w:rPr>
          <w:b/>
          <w:sz w:val="72"/>
          <w:szCs w:val="72"/>
        </w:rPr>
        <w:t xml:space="preserve">ANALIZ ZMIAN </w:t>
      </w:r>
    </w:p>
    <w:p w:rsidR="00811738" w:rsidRPr="000563CA" w:rsidRDefault="00811738" w:rsidP="00811738">
      <w:pPr>
        <w:jc w:val="center"/>
        <w:rPr>
          <w:b/>
          <w:sz w:val="72"/>
          <w:szCs w:val="72"/>
        </w:rPr>
      </w:pPr>
      <w:r w:rsidRPr="000563CA">
        <w:rPr>
          <w:b/>
          <w:sz w:val="72"/>
          <w:szCs w:val="72"/>
        </w:rPr>
        <w:t xml:space="preserve">W </w:t>
      </w:r>
    </w:p>
    <w:p w:rsidR="00811738" w:rsidRPr="000563CA" w:rsidRDefault="00811738" w:rsidP="00811738">
      <w:pPr>
        <w:jc w:val="center"/>
        <w:rPr>
          <w:b/>
          <w:sz w:val="72"/>
          <w:szCs w:val="72"/>
        </w:rPr>
      </w:pPr>
      <w:r w:rsidRPr="000563CA">
        <w:rPr>
          <w:b/>
          <w:sz w:val="72"/>
          <w:szCs w:val="72"/>
        </w:rPr>
        <w:t xml:space="preserve">ZAGOSPODAROWANIU PRZESTRZENNYM </w:t>
      </w:r>
    </w:p>
    <w:p w:rsidR="00811738" w:rsidRPr="000563CA" w:rsidRDefault="00811738" w:rsidP="00811738">
      <w:pPr>
        <w:jc w:val="center"/>
        <w:rPr>
          <w:b/>
          <w:sz w:val="72"/>
          <w:szCs w:val="72"/>
        </w:rPr>
      </w:pPr>
      <w:r w:rsidRPr="000563CA">
        <w:rPr>
          <w:b/>
          <w:sz w:val="72"/>
          <w:szCs w:val="72"/>
        </w:rPr>
        <w:t xml:space="preserve">GMINY ŚREM </w:t>
      </w:r>
    </w:p>
    <w:p w:rsidR="005D625A" w:rsidRPr="000563CA" w:rsidRDefault="005D625A" w:rsidP="00811738">
      <w:pPr>
        <w:jc w:val="center"/>
        <w:rPr>
          <w:b/>
          <w:sz w:val="72"/>
          <w:szCs w:val="72"/>
        </w:rPr>
      </w:pPr>
      <w:r w:rsidRPr="000563CA">
        <w:rPr>
          <w:b/>
          <w:sz w:val="72"/>
          <w:szCs w:val="72"/>
        </w:rPr>
        <w:t xml:space="preserve">W LATACH 2010 – 2014 </w:t>
      </w:r>
    </w:p>
    <w:p w:rsidR="00811738" w:rsidRDefault="00811738" w:rsidP="00811738">
      <w:pPr>
        <w:jc w:val="center"/>
      </w:pPr>
    </w:p>
    <w:p w:rsidR="00811738" w:rsidRDefault="00811738" w:rsidP="00811738">
      <w:pPr>
        <w:jc w:val="center"/>
      </w:pPr>
    </w:p>
    <w:p w:rsidR="00811738" w:rsidRDefault="00811738" w:rsidP="00811738">
      <w:pPr>
        <w:jc w:val="center"/>
      </w:pPr>
    </w:p>
    <w:p w:rsidR="00811738" w:rsidRDefault="00811738" w:rsidP="00811738">
      <w:pPr>
        <w:jc w:val="center"/>
      </w:pPr>
    </w:p>
    <w:p w:rsidR="00811738" w:rsidRDefault="00811738" w:rsidP="00811738">
      <w:pPr>
        <w:jc w:val="center"/>
      </w:pPr>
    </w:p>
    <w:p w:rsidR="00811738" w:rsidRDefault="00811738" w:rsidP="00811738">
      <w:pPr>
        <w:jc w:val="center"/>
      </w:pPr>
    </w:p>
    <w:p w:rsidR="00811738" w:rsidRDefault="00811738" w:rsidP="00811738">
      <w:pPr>
        <w:jc w:val="center"/>
      </w:pPr>
    </w:p>
    <w:p w:rsidR="00811738" w:rsidRDefault="00811738" w:rsidP="00811738">
      <w:pPr>
        <w:jc w:val="center"/>
      </w:pPr>
    </w:p>
    <w:p w:rsidR="00811738" w:rsidRDefault="00811738" w:rsidP="00811738">
      <w:pPr>
        <w:jc w:val="center"/>
      </w:pPr>
    </w:p>
    <w:p w:rsidR="00811738" w:rsidRDefault="00811738" w:rsidP="000F0B34"/>
    <w:p w:rsidR="000F0B34" w:rsidRDefault="00811738" w:rsidP="000F0B34">
      <w:pPr>
        <w:jc w:val="center"/>
      </w:pPr>
      <w:r>
        <w:t xml:space="preserve">Śrem, </w:t>
      </w:r>
      <w:r w:rsidR="00D041E4">
        <w:t>wrzesień</w:t>
      </w:r>
      <w:r w:rsidR="009872C3">
        <w:t xml:space="preserve"> </w:t>
      </w:r>
      <w:r>
        <w:t>201</w:t>
      </w:r>
      <w:r w:rsidR="009C1DB4">
        <w:t>4</w:t>
      </w:r>
    </w:p>
    <w:p w:rsidR="000F0B34" w:rsidRDefault="000F0B34">
      <w:r>
        <w:br w:type="page"/>
      </w:r>
    </w:p>
    <w:p w:rsidR="001620F2" w:rsidRDefault="001620F2" w:rsidP="00A765A9">
      <w:pPr>
        <w:ind w:firstLine="567"/>
        <w:jc w:val="both"/>
      </w:pPr>
      <w:r>
        <w:lastRenderedPageBreak/>
        <w:t xml:space="preserve">Z analiz przeprowadzonych na terenie całego kraju wynika, że istnieje wiele wad i całkowita </w:t>
      </w:r>
      <w:r w:rsidR="00A765A9">
        <w:t>nieskuteczność</w:t>
      </w:r>
      <w:r>
        <w:t xml:space="preserve"> polskiego systemu planowania i </w:t>
      </w:r>
      <w:r w:rsidR="00A765A9">
        <w:t xml:space="preserve">zagospodarowania przestrzennego, bowiem </w:t>
      </w:r>
      <w:r w:rsidRPr="00DF5EF3">
        <w:t>zagospoda</w:t>
      </w:r>
      <w:r w:rsidR="00DF5EF3" w:rsidRPr="00DF5EF3">
        <w:t xml:space="preserve">rowaniem polskich miast i wsi w </w:t>
      </w:r>
      <w:r w:rsidRPr="00DF5EF3">
        <w:t xml:space="preserve">większym stopniu rządzą przypadkowe decyzje wymuszające sporządzania </w:t>
      </w:r>
      <w:r w:rsidR="00DF5EF3" w:rsidRPr="00DF5EF3">
        <w:t xml:space="preserve">miejscowych </w:t>
      </w:r>
      <w:r w:rsidRPr="00DF5EF3">
        <w:t>planów i wydawanie decyzji o warunkach zabudowy niż planowa działalność władz publicznych.</w:t>
      </w:r>
    </w:p>
    <w:p w:rsidR="001620F2" w:rsidRDefault="001620F2" w:rsidP="00216897">
      <w:pPr>
        <w:tabs>
          <w:tab w:val="left" w:pos="851"/>
        </w:tabs>
        <w:ind w:firstLine="567"/>
        <w:jc w:val="both"/>
      </w:pPr>
      <w:r w:rsidRPr="001620F2">
        <w:t xml:space="preserve">Z ustawy i rozporządzenia wynika, że </w:t>
      </w:r>
      <w:r w:rsidR="0044136F">
        <w:t xml:space="preserve">celem wydawania </w:t>
      </w:r>
      <w:r w:rsidRPr="001620F2">
        <w:t>decyzj</w:t>
      </w:r>
      <w:r w:rsidR="0044136F">
        <w:t>i o </w:t>
      </w:r>
      <w:r w:rsidRPr="001620F2">
        <w:t xml:space="preserve">warunkach zabudowy </w:t>
      </w:r>
      <w:r w:rsidR="0044136F">
        <w:t>jest uzupełniani</w:t>
      </w:r>
      <w:r w:rsidR="00216897">
        <w:t>e</w:t>
      </w:r>
      <w:r w:rsidR="0044136F">
        <w:t xml:space="preserve"> lub </w:t>
      </w:r>
      <w:r w:rsidRPr="001620F2">
        <w:t>rozszerza</w:t>
      </w:r>
      <w:r w:rsidR="0044136F">
        <w:t xml:space="preserve">nie </w:t>
      </w:r>
      <w:r w:rsidRPr="001620F2">
        <w:t>istniejąc</w:t>
      </w:r>
      <w:r w:rsidR="0044136F">
        <w:t>ej</w:t>
      </w:r>
      <w:r w:rsidRPr="001620F2">
        <w:t xml:space="preserve"> zabudow</w:t>
      </w:r>
      <w:r w:rsidR="0044136F">
        <w:t>y</w:t>
      </w:r>
      <w:r w:rsidRPr="001620F2">
        <w:t xml:space="preserve"> w najbliższym sąsiedztwie.</w:t>
      </w:r>
      <w:r w:rsidR="00216897">
        <w:t xml:space="preserve"> Mimo to, </w:t>
      </w:r>
      <w:r w:rsidR="00597EFB">
        <w:t xml:space="preserve">w konsekwencji szeroko interpretowanego sąsiedztwa, </w:t>
      </w:r>
      <w:r w:rsidR="00216897">
        <w:t>decyzje o warunka</w:t>
      </w:r>
      <w:r w:rsidR="00597EFB">
        <w:t>ch zabudowy często przyczyniają</w:t>
      </w:r>
      <w:r w:rsidR="00216897">
        <w:t xml:space="preserve"> się do powstawania</w:t>
      </w:r>
      <w:r>
        <w:t xml:space="preserve"> zabudow</w:t>
      </w:r>
      <w:r w:rsidR="00597EFB">
        <w:t>y</w:t>
      </w:r>
      <w:r>
        <w:t xml:space="preserve"> rozproszon</w:t>
      </w:r>
      <w:r w:rsidR="00597EFB">
        <w:t>ej</w:t>
      </w:r>
      <w:r>
        <w:t>, nadmiern</w:t>
      </w:r>
      <w:r w:rsidR="00597EFB">
        <w:t>ej</w:t>
      </w:r>
      <w:r>
        <w:t xml:space="preserve"> iloś</w:t>
      </w:r>
      <w:r w:rsidR="00597EFB">
        <w:t xml:space="preserve">ci terenów przeznaczonych pod inwestycje mieszkaniowe. Sytuacja taka </w:t>
      </w:r>
      <w:r>
        <w:t>powoduje zmniejszanie areałów rolniczych, prze</w:t>
      </w:r>
      <w:r w:rsidR="00597EFB">
        <w:t xml:space="preserve">strzeni publicznych, zwiększa i </w:t>
      </w:r>
      <w:r>
        <w:t>zwiększać będzie koszty społeczne, wyrażające się wykupem terenów pod drogi, ich budową, a w dalszej kolejności ich utrzymaniem, uzbrajaniem terenów w infrastrukturę te</w:t>
      </w:r>
      <w:r w:rsidR="00597EFB">
        <w:t>chniczną (wodę, kanalizację</w:t>
      </w:r>
      <w:r>
        <w:t>).</w:t>
      </w:r>
      <w:r w:rsidR="00F34A43">
        <w:t xml:space="preserve"> Również nadmierne sporządzanie miejscowych planów pozwalających na rozwój budownictwa mieszkaniowego poza zwartymi obszarami zabudowy, wywołuje podobne skutki. </w:t>
      </w:r>
    </w:p>
    <w:p w:rsidR="00B572CC" w:rsidRDefault="001620F2" w:rsidP="00B572CC">
      <w:pPr>
        <w:autoSpaceDE w:val="0"/>
        <w:autoSpaceDN w:val="0"/>
        <w:adjustRightInd w:val="0"/>
        <w:ind w:firstLine="536"/>
        <w:jc w:val="both"/>
      </w:pPr>
      <w:r>
        <w:t>Przestrzeń, jako dobro rzadkie, ze względu na jej wysoką wartość przyrodniczą i kulturową, powinna być użytkowana bardzo oszczędnie. Uwarunkowania przyrodnicze i kulturowe terenu powinny stanowić podstawę do kształtowania funkcji rozwojowych struktur przestrzennych. Zajmo</w:t>
      </w:r>
      <w:r w:rsidR="00AF3848">
        <w:t xml:space="preserve">wanie wartościowej przestrzeni </w:t>
      </w:r>
      <w:r>
        <w:t>winno odbywać się jedynie w szczególnie uzasadnionych przypadkach.</w:t>
      </w:r>
    </w:p>
    <w:p w:rsidR="001620F2" w:rsidRDefault="00840E4D" w:rsidP="00B572CC">
      <w:pPr>
        <w:autoSpaceDE w:val="0"/>
        <w:autoSpaceDN w:val="0"/>
        <w:adjustRightInd w:val="0"/>
        <w:ind w:firstLine="536"/>
        <w:jc w:val="both"/>
      </w:pPr>
      <w:r>
        <w:t xml:space="preserve">Na terenie gminy Śrem, </w:t>
      </w:r>
      <w:r w:rsidR="00B572CC">
        <w:t>szczególn</w:t>
      </w:r>
      <w:r>
        <w:t>ie</w:t>
      </w:r>
      <w:r w:rsidR="00B572CC">
        <w:t xml:space="preserve"> w</w:t>
      </w:r>
      <w:r w:rsidR="001620F2">
        <w:t xml:space="preserve"> ostatnich latach</w:t>
      </w:r>
      <w:r>
        <w:t>,</w:t>
      </w:r>
      <w:r w:rsidR="001620F2">
        <w:t xml:space="preserve"> nasiliła s</w:t>
      </w:r>
      <w:r w:rsidR="00B572CC">
        <w:t>ię liczba składanych wniosków o ustalenie warunków zabudowy dla przedsięwzię</w:t>
      </w:r>
      <w:r>
        <w:t>ć polegających na budowie osiedli mieszkaniowych (docelowy podział terenu na kilkadziesiąt działek budowlanych)</w:t>
      </w:r>
      <w:r w:rsidR="0099183E">
        <w:t>. Podobne motywy towarzyszą sporządzanym miejscowym planom, w których nie zabezpiecza się terenów pod usługi publiczne czy zieleń urządzoną</w:t>
      </w:r>
      <w:r w:rsidR="00E1478E">
        <w:t xml:space="preserve">, które to funkcje pełnią rolę komplementarną w stosunku do terenów mieszkaniowych. </w:t>
      </w:r>
      <w:r w:rsidR="001E5CE1">
        <w:t xml:space="preserve">Właściciele nieruchomości czy inwestorzy kierują się wyłącznie maksymalizacją własnych zysków, a nie dobrem przyszłych mieszkańców i odpowiednim poziomem zamieszkiwania. Niestety, władze gminy najczęściej nie są w stanie wymusić właściwych proporcji w sposobie zagospodarowania terenów, co w przyszłości niewątpliwie będzie generować konflikty przestrzenne. </w:t>
      </w:r>
    </w:p>
    <w:p w:rsidR="00403C5A" w:rsidRDefault="003F650A" w:rsidP="00403C5A">
      <w:pPr>
        <w:tabs>
          <w:tab w:val="left" w:pos="851"/>
        </w:tabs>
        <w:ind w:firstLine="567"/>
        <w:jc w:val="both"/>
      </w:pPr>
      <w:r w:rsidRPr="003F650A">
        <w:t xml:space="preserve">Ponadto, </w:t>
      </w:r>
      <w:r w:rsidR="006A16A9">
        <w:t xml:space="preserve">z analizy wynika, że </w:t>
      </w:r>
      <w:r w:rsidRPr="003F650A">
        <w:t>n</w:t>
      </w:r>
      <w:r w:rsidR="001620F2" w:rsidRPr="003F650A">
        <w:t>ie ma realnego zapotrzebowania na tak dużą ilość działek budowlanych</w:t>
      </w:r>
      <w:r w:rsidR="00DC4609">
        <w:t>, a ich liczba jest nieadekwatna do liczby osób zamieszkujących gminę.</w:t>
      </w:r>
      <w:r w:rsidR="006A16A9">
        <w:t xml:space="preserve"> Popyt na działki z przeznaczeniem mieszkaniowym powodowany jest często chęcią ulokowania pieniędzy czy zwiększeniem </w:t>
      </w:r>
      <w:r w:rsidR="006A16A9">
        <w:lastRenderedPageBreak/>
        <w:t xml:space="preserve">wartości nieruchomości w celach kredytowych. </w:t>
      </w:r>
      <w:r w:rsidR="008A6714">
        <w:t xml:space="preserve">Wiele działek nie znajdzie nabywców w długim horyzoncie czasowym. </w:t>
      </w:r>
      <w:r w:rsidR="0012677C">
        <w:t>Jedynie znikomy procent działek zostaje zabudowany, a większość terenów przez lata pozostaje niezagospodarowana</w:t>
      </w:r>
      <w:r w:rsidR="0020753C">
        <w:t xml:space="preserve">. Wybiórczo realizowane inwestycje mieszkaniowe </w:t>
      </w:r>
      <w:r w:rsidR="00D77A89">
        <w:t>wymagają uzbrojenia w infrastrukturę techniczną, czyli przede wszystkim budowy sieci o zna</w:t>
      </w:r>
      <w:r w:rsidR="00CD24F0">
        <w:t>cznych długościach. W</w:t>
      </w:r>
      <w:r w:rsidR="00D77A89">
        <w:t xml:space="preserve"> pierwszej kolejności mieszkańcy domagają się utwardzenia dróg i oświetlenia ulic. Inwestycje te realizowane są </w:t>
      </w:r>
      <w:r w:rsidR="00CD24F0">
        <w:t xml:space="preserve">z zasady </w:t>
      </w:r>
      <w:r w:rsidR="00D77A89">
        <w:t xml:space="preserve">ze środków publicznych, przy czym </w:t>
      </w:r>
      <w:r w:rsidR="00CD24F0">
        <w:t xml:space="preserve">planowa gospodarka finansowa gmin </w:t>
      </w:r>
      <w:r w:rsidR="00255F66">
        <w:t>nie jest w stanie zadośćuczynić, w dużym stopniu nieprzewidywalnym, roszczeniom zgłaszanym p</w:t>
      </w:r>
      <w:r w:rsidR="009B51AD">
        <w:t>rzez właścicieli nieruchomości.</w:t>
      </w:r>
    </w:p>
    <w:p w:rsidR="009B51AD" w:rsidRDefault="00403C5A" w:rsidP="00E73B3C">
      <w:pPr>
        <w:tabs>
          <w:tab w:val="left" w:pos="851"/>
        </w:tabs>
        <w:ind w:firstLine="567"/>
        <w:jc w:val="both"/>
      </w:pPr>
      <w:r>
        <w:t>Szansą na prowadzenie zrównoważonego rozwoju przestrzennego gminy</w:t>
      </w:r>
      <w:r w:rsidR="009B51AD">
        <w:t xml:space="preserve"> </w:t>
      </w:r>
      <w:r>
        <w:t>jest</w:t>
      </w:r>
      <w:r w:rsidR="009B51AD">
        <w:t xml:space="preserve"> p</w:t>
      </w:r>
      <w:r>
        <w:t>owiązanie</w:t>
      </w:r>
      <w:r w:rsidR="009B51AD">
        <w:t xml:space="preserve"> </w:t>
      </w:r>
      <w:r>
        <w:t>wydatków wynikających ze skutków finansowych uchwalenia miejscowych planów z w</w:t>
      </w:r>
      <w:r w:rsidR="0038246A">
        <w:t xml:space="preserve">ieloletnią prognozą finansową. </w:t>
      </w:r>
      <w:r w:rsidR="009B51AD">
        <w:t>Pozwoliłoby to na precyzyjne określenie wydat</w:t>
      </w:r>
      <w:r w:rsidR="007E146C">
        <w:t xml:space="preserve">ków w danym roku budżetowym na poszczególne </w:t>
      </w:r>
      <w:r w:rsidR="009B51AD">
        <w:t xml:space="preserve">zadania </w:t>
      </w:r>
      <w:r w:rsidR="0038246A">
        <w:t>publiczne</w:t>
      </w:r>
      <w:r w:rsidR="00B70370">
        <w:t xml:space="preserve"> ustalone w ramach miejscowych planów.</w:t>
      </w:r>
      <w:r w:rsidR="0038246A">
        <w:t xml:space="preserve"> </w:t>
      </w:r>
    </w:p>
    <w:p w:rsidR="001251ED" w:rsidRDefault="001251ED" w:rsidP="0012677C">
      <w:pPr>
        <w:ind w:firstLine="536"/>
        <w:jc w:val="both"/>
      </w:pPr>
      <w:r>
        <w:t xml:space="preserve">Należy w </w:t>
      </w:r>
      <w:r w:rsidR="0012677C">
        <w:t>tym miejscu zaznaczyć, że ś</w:t>
      </w:r>
      <w:r w:rsidR="00CD338B">
        <w:t xml:space="preserve">wiadomość społeczna jest coraz </w:t>
      </w:r>
      <w:r w:rsidR="0012677C">
        <w:t>większa i można się spodziewać</w:t>
      </w:r>
      <w:r>
        <w:t>,</w:t>
      </w:r>
      <w:r w:rsidR="0012677C">
        <w:t xml:space="preserve"> w każdej chwili</w:t>
      </w:r>
      <w:r>
        <w:t>,</w:t>
      </w:r>
      <w:r w:rsidR="0012677C">
        <w:t xml:space="preserve"> wniosków o wykup gruntów</w:t>
      </w:r>
      <w:r>
        <w:t xml:space="preserve"> przeznaczonych na cele publiczne.</w:t>
      </w:r>
      <w:r w:rsidR="0012677C">
        <w:t xml:space="preserve"> </w:t>
      </w:r>
    </w:p>
    <w:p w:rsidR="0012677C" w:rsidRDefault="0012677C" w:rsidP="001251ED">
      <w:pPr>
        <w:ind w:firstLine="536"/>
        <w:jc w:val="both"/>
      </w:pPr>
      <w:r>
        <w:t xml:space="preserve">Dalszy rozwój przestrzenny gminy jest nieunikniony i potrzebny, jednak musi on zostać prawidłowo ukierunkowany. </w:t>
      </w:r>
      <w:r w:rsidR="001251ED">
        <w:t>Wnioski wypływające z analizy</w:t>
      </w:r>
      <w:r>
        <w:t xml:space="preserve"> aktualnych danych nasuwa konieczność podjęcia działań zmierzających do optymalizacji zagospodarowania przestrzennego gminy. Należy przede wszystkim ograniczyć zjawisko chaotyc</w:t>
      </w:r>
      <w:r w:rsidR="001251ED">
        <w:t>znego rozlewania się zabudowy o </w:t>
      </w:r>
      <w:r>
        <w:t xml:space="preserve">niskiej intensywności. Powoduje ono bowiem nieracjonalny wzrost kosztów rozwoju przestrzennego poprzez m.in. nadmierne wydłużenie sieci infrastruktury technicznej i dróg dojazdowych. </w:t>
      </w:r>
    </w:p>
    <w:p w:rsidR="004949FF" w:rsidRPr="00771742" w:rsidRDefault="001620F2" w:rsidP="00771742">
      <w:pPr>
        <w:tabs>
          <w:tab w:val="left" w:pos="851"/>
        </w:tabs>
        <w:ind w:firstLine="567"/>
        <w:jc w:val="both"/>
      </w:pPr>
      <w:r>
        <w:t xml:space="preserve">Biorąc </w:t>
      </w:r>
      <w:r w:rsidR="001251ED">
        <w:t xml:space="preserve">powyższe </w:t>
      </w:r>
      <w:r>
        <w:t>pod uwagę</w:t>
      </w:r>
      <w:r w:rsidR="001251ED">
        <w:t xml:space="preserve"> </w:t>
      </w:r>
      <w:r>
        <w:t xml:space="preserve">przystąpienie do kompleksowej zmiany Studium Uwarunkowań i Kierunków Zagospodarowania Przestrzennego Gminy Śrem jest </w:t>
      </w:r>
      <w:r w:rsidR="00122F01">
        <w:t>konieczne i uzasadnione.</w:t>
      </w:r>
      <w:r w:rsidR="009A3787">
        <w:t xml:space="preserve"> Zmiana ta powinna uwzględniać zarówno </w:t>
      </w:r>
      <w:r w:rsidR="0026230C">
        <w:t>nowe uwarunkowania prawne</w:t>
      </w:r>
      <w:r w:rsidR="009A3787">
        <w:t xml:space="preserve"> i </w:t>
      </w:r>
      <w:r w:rsidR="0026230C">
        <w:t>faktyczne</w:t>
      </w:r>
      <w:r w:rsidR="009A3787">
        <w:t>,</w:t>
      </w:r>
      <w:r w:rsidR="0026230C">
        <w:t xml:space="preserve"> jak i </w:t>
      </w:r>
      <w:r w:rsidR="00771742">
        <w:t>ograniczenie terenów przeznaczonych pod inwestycje m.in. w obrębie Nochowo, Psarskie i Mechlin.</w:t>
      </w:r>
    </w:p>
    <w:p w:rsidR="001620F2" w:rsidRDefault="00771742" w:rsidP="00F75B4B">
      <w:pPr>
        <w:ind w:firstLine="540"/>
        <w:jc w:val="both"/>
      </w:pPr>
      <w:r>
        <w:t>Ponadto,</w:t>
      </w:r>
      <w:r w:rsidR="001620F2">
        <w:t xml:space="preserve"> obowiązując</w:t>
      </w:r>
      <w:r>
        <w:t>e</w:t>
      </w:r>
      <w:r w:rsidR="001620F2">
        <w:t xml:space="preserve">, </w:t>
      </w:r>
      <w:r>
        <w:t>w całości lub części, miejscowe</w:t>
      </w:r>
      <w:r w:rsidR="001620F2">
        <w:t xml:space="preserve"> plan</w:t>
      </w:r>
      <w:r>
        <w:t>y</w:t>
      </w:r>
      <w:r w:rsidR="001620F2">
        <w:t xml:space="preserve"> zagospodarowania przestrzennego</w:t>
      </w:r>
      <w:r>
        <w:t xml:space="preserve"> uchwalone zgodnie z </w:t>
      </w:r>
      <w:r w:rsidR="001620F2">
        <w:t>ustawą z dnia 7 lipca 1994 r. o zagospod</w:t>
      </w:r>
      <w:r>
        <w:t>arowaniu przestrzennym</w:t>
      </w:r>
      <w:r w:rsidR="0021564D">
        <w:t xml:space="preserve">, </w:t>
      </w:r>
      <w:r w:rsidR="001620F2">
        <w:t>wymagają dostosowania do aktualnych przepisów prawnych.</w:t>
      </w:r>
    </w:p>
    <w:p w:rsidR="00C971FF" w:rsidRDefault="00C971FF" w:rsidP="00C971FF">
      <w:pPr>
        <w:jc w:val="both"/>
      </w:pPr>
    </w:p>
    <w:p w:rsidR="00C971FF" w:rsidRDefault="00C971FF" w:rsidP="00C971FF">
      <w:pPr>
        <w:jc w:val="both"/>
      </w:pPr>
    </w:p>
    <w:p w:rsidR="00C971FF" w:rsidRDefault="00C971FF" w:rsidP="00C971FF">
      <w:pPr>
        <w:ind w:left="4678"/>
        <w:jc w:val="center"/>
      </w:pPr>
      <w:r>
        <w:t>Adam Lewandowski</w:t>
      </w:r>
    </w:p>
    <w:p w:rsidR="00C971FF" w:rsidRPr="00F75B4B" w:rsidRDefault="00C971FF" w:rsidP="00C971FF">
      <w:pPr>
        <w:ind w:left="4678"/>
        <w:jc w:val="center"/>
      </w:pPr>
      <w:r>
        <w:t>Burmistrz Śremu</w:t>
      </w:r>
    </w:p>
    <w:sectPr w:rsidR="00C971FF" w:rsidRPr="00F75B4B" w:rsidSect="00B25C8F">
      <w:footerReference w:type="even" r:id="rId9"/>
      <w:footerReference w:type="default" r:id="rId10"/>
      <w:pgSz w:w="11906" w:h="16838"/>
      <w:pgMar w:top="1418" w:right="1418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80C" w:rsidRDefault="00C5680C" w:rsidP="00811738">
      <w:r>
        <w:separator/>
      </w:r>
    </w:p>
  </w:endnote>
  <w:endnote w:type="continuationSeparator" w:id="0">
    <w:p w:rsidR="00C5680C" w:rsidRDefault="00C5680C" w:rsidP="00811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226" w:rsidRDefault="00E24226" w:rsidP="0045544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24226" w:rsidRDefault="00E24226" w:rsidP="0045544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226" w:rsidRPr="000C1779" w:rsidRDefault="00E24226" w:rsidP="00455440">
    <w:pPr>
      <w:pStyle w:val="Stopka"/>
      <w:framePr w:wrap="around" w:vAnchor="text" w:hAnchor="margin" w:xAlign="right" w:y="1"/>
      <w:rPr>
        <w:rStyle w:val="Numerstrony"/>
        <w:sz w:val="26"/>
        <w:szCs w:val="26"/>
      </w:rPr>
    </w:pPr>
    <w:r w:rsidRPr="000C1779">
      <w:rPr>
        <w:rStyle w:val="Numerstrony"/>
        <w:sz w:val="26"/>
        <w:szCs w:val="26"/>
      </w:rPr>
      <w:fldChar w:fldCharType="begin"/>
    </w:r>
    <w:r w:rsidRPr="000C1779">
      <w:rPr>
        <w:rStyle w:val="Numerstrony"/>
        <w:sz w:val="26"/>
        <w:szCs w:val="26"/>
      </w:rPr>
      <w:instrText xml:space="preserve">PAGE  </w:instrText>
    </w:r>
    <w:r w:rsidRPr="000C1779">
      <w:rPr>
        <w:rStyle w:val="Numerstrony"/>
        <w:sz w:val="26"/>
        <w:szCs w:val="26"/>
      </w:rPr>
      <w:fldChar w:fldCharType="separate"/>
    </w:r>
    <w:r w:rsidR="003263BE">
      <w:rPr>
        <w:rStyle w:val="Numerstrony"/>
        <w:noProof/>
        <w:sz w:val="26"/>
        <w:szCs w:val="26"/>
      </w:rPr>
      <w:t>3</w:t>
    </w:r>
    <w:r w:rsidRPr="000C1779">
      <w:rPr>
        <w:rStyle w:val="Numerstrony"/>
        <w:sz w:val="26"/>
        <w:szCs w:val="26"/>
      </w:rPr>
      <w:fldChar w:fldCharType="end"/>
    </w:r>
  </w:p>
  <w:p w:rsidR="00E24226" w:rsidRDefault="00E24226" w:rsidP="0045544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80C" w:rsidRDefault="00C5680C" w:rsidP="00811738">
      <w:r>
        <w:separator/>
      </w:r>
    </w:p>
  </w:footnote>
  <w:footnote w:type="continuationSeparator" w:id="0">
    <w:p w:rsidR="00C5680C" w:rsidRDefault="00C5680C" w:rsidP="008117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859F7"/>
    <w:multiLevelType w:val="hybridMultilevel"/>
    <w:tmpl w:val="701EB5A4"/>
    <w:lvl w:ilvl="0" w:tplc="3E5A7C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EA1336"/>
    <w:multiLevelType w:val="hybridMultilevel"/>
    <w:tmpl w:val="9654ABB0"/>
    <w:lvl w:ilvl="0" w:tplc="C8260E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458C4"/>
    <w:multiLevelType w:val="multilevel"/>
    <w:tmpl w:val="7F1CB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A87CB0"/>
    <w:multiLevelType w:val="hybridMultilevel"/>
    <w:tmpl w:val="E9BEB974"/>
    <w:lvl w:ilvl="0" w:tplc="E6B8B57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522FC3"/>
    <w:multiLevelType w:val="hybridMultilevel"/>
    <w:tmpl w:val="0C3E1F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D81F76"/>
    <w:multiLevelType w:val="hybridMultilevel"/>
    <w:tmpl w:val="1A6A9C74"/>
    <w:lvl w:ilvl="0" w:tplc="6AD60F3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E9441F"/>
    <w:multiLevelType w:val="hybridMultilevel"/>
    <w:tmpl w:val="15445046"/>
    <w:lvl w:ilvl="0" w:tplc="45064C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AEE6216"/>
    <w:multiLevelType w:val="hybridMultilevel"/>
    <w:tmpl w:val="4B3EDCC4"/>
    <w:lvl w:ilvl="0" w:tplc="862482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50692D"/>
    <w:multiLevelType w:val="hybridMultilevel"/>
    <w:tmpl w:val="C26ACDE2"/>
    <w:lvl w:ilvl="0" w:tplc="45064C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2482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7"/>
  </w:num>
  <w:num w:numId="6">
    <w:abstractNumId w:val="2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29D"/>
    <w:rsid w:val="0000629A"/>
    <w:rsid w:val="00010741"/>
    <w:rsid w:val="000214C1"/>
    <w:rsid w:val="000247EA"/>
    <w:rsid w:val="00031F72"/>
    <w:rsid w:val="000373A7"/>
    <w:rsid w:val="000405F0"/>
    <w:rsid w:val="0004385C"/>
    <w:rsid w:val="00046050"/>
    <w:rsid w:val="00047CDA"/>
    <w:rsid w:val="00052B7E"/>
    <w:rsid w:val="0005504D"/>
    <w:rsid w:val="000553CC"/>
    <w:rsid w:val="000563CA"/>
    <w:rsid w:val="00057050"/>
    <w:rsid w:val="00062654"/>
    <w:rsid w:val="0006416F"/>
    <w:rsid w:val="00065003"/>
    <w:rsid w:val="00070911"/>
    <w:rsid w:val="00077AC5"/>
    <w:rsid w:val="00086DD5"/>
    <w:rsid w:val="000906E0"/>
    <w:rsid w:val="0009090C"/>
    <w:rsid w:val="00095C78"/>
    <w:rsid w:val="00097A41"/>
    <w:rsid w:val="000A1955"/>
    <w:rsid w:val="000A2BC0"/>
    <w:rsid w:val="000A7ADF"/>
    <w:rsid w:val="000A7BAC"/>
    <w:rsid w:val="000C60C5"/>
    <w:rsid w:val="000C674C"/>
    <w:rsid w:val="000D1801"/>
    <w:rsid w:val="000D5CE8"/>
    <w:rsid w:val="000D6983"/>
    <w:rsid w:val="000D718F"/>
    <w:rsid w:val="000E07DE"/>
    <w:rsid w:val="000E2C01"/>
    <w:rsid w:val="000F0870"/>
    <w:rsid w:val="000F0AE2"/>
    <w:rsid w:val="000F0B34"/>
    <w:rsid w:val="000F6837"/>
    <w:rsid w:val="00103A0A"/>
    <w:rsid w:val="001071AF"/>
    <w:rsid w:val="0011259A"/>
    <w:rsid w:val="001157C9"/>
    <w:rsid w:val="001169D4"/>
    <w:rsid w:val="00122F01"/>
    <w:rsid w:val="001231CF"/>
    <w:rsid w:val="00123257"/>
    <w:rsid w:val="001251ED"/>
    <w:rsid w:val="0012677C"/>
    <w:rsid w:val="001275F5"/>
    <w:rsid w:val="00135135"/>
    <w:rsid w:val="00140668"/>
    <w:rsid w:val="001424B4"/>
    <w:rsid w:val="00145F2A"/>
    <w:rsid w:val="001460AD"/>
    <w:rsid w:val="00147DDA"/>
    <w:rsid w:val="001543FE"/>
    <w:rsid w:val="00154DA1"/>
    <w:rsid w:val="00161E9E"/>
    <w:rsid w:val="00161EA8"/>
    <w:rsid w:val="001620F2"/>
    <w:rsid w:val="00165648"/>
    <w:rsid w:val="00173681"/>
    <w:rsid w:val="00177135"/>
    <w:rsid w:val="0018056B"/>
    <w:rsid w:val="0018139A"/>
    <w:rsid w:val="00187FEB"/>
    <w:rsid w:val="001969CC"/>
    <w:rsid w:val="001A1CC8"/>
    <w:rsid w:val="001A3610"/>
    <w:rsid w:val="001B16D8"/>
    <w:rsid w:val="001B74CB"/>
    <w:rsid w:val="001C0BFB"/>
    <w:rsid w:val="001C18B8"/>
    <w:rsid w:val="001C5E6C"/>
    <w:rsid w:val="001C6B89"/>
    <w:rsid w:val="001D1898"/>
    <w:rsid w:val="001D63FC"/>
    <w:rsid w:val="001D6C04"/>
    <w:rsid w:val="001E0A95"/>
    <w:rsid w:val="001E5CE1"/>
    <w:rsid w:val="001F13CE"/>
    <w:rsid w:val="001F3DB8"/>
    <w:rsid w:val="001F431E"/>
    <w:rsid w:val="001F71DC"/>
    <w:rsid w:val="002017CA"/>
    <w:rsid w:val="0020753C"/>
    <w:rsid w:val="002135C4"/>
    <w:rsid w:val="0021564D"/>
    <w:rsid w:val="00216897"/>
    <w:rsid w:val="0022034B"/>
    <w:rsid w:val="0022282A"/>
    <w:rsid w:val="002272B3"/>
    <w:rsid w:val="00236868"/>
    <w:rsid w:val="00246077"/>
    <w:rsid w:val="002474EE"/>
    <w:rsid w:val="00250E20"/>
    <w:rsid w:val="00252C20"/>
    <w:rsid w:val="00255F66"/>
    <w:rsid w:val="0026230C"/>
    <w:rsid w:val="00264091"/>
    <w:rsid w:val="00272CBE"/>
    <w:rsid w:val="00283479"/>
    <w:rsid w:val="00287E88"/>
    <w:rsid w:val="00292378"/>
    <w:rsid w:val="0029733F"/>
    <w:rsid w:val="002A5038"/>
    <w:rsid w:val="002B3819"/>
    <w:rsid w:val="002C312F"/>
    <w:rsid w:val="002C7A18"/>
    <w:rsid w:val="002D0378"/>
    <w:rsid w:val="002D2679"/>
    <w:rsid w:val="002E1D22"/>
    <w:rsid w:val="002F3933"/>
    <w:rsid w:val="002F6CFA"/>
    <w:rsid w:val="00301DFE"/>
    <w:rsid w:val="00307601"/>
    <w:rsid w:val="00312A7D"/>
    <w:rsid w:val="00315140"/>
    <w:rsid w:val="00325B40"/>
    <w:rsid w:val="003263BE"/>
    <w:rsid w:val="003264FC"/>
    <w:rsid w:val="00330958"/>
    <w:rsid w:val="00332772"/>
    <w:rsid w:val="00337580"/>
    <w:rsid w:val="00340D01"/>
    <w:rsid w:val="00343C37"/>
    <w:rsid w:val="003444DD"/>
    <w:rsid w:val="0034482D"/>
    <w:rsid w:val="0034686D"/>
    <w:rsid w:val="003507E7"/>
    <w:rsid w:val="00353BED"/>
    <w:rsid w:val="003648CA"/>
    <w:rsid w:val="0037166D"/>
    <w:rsid w:val="00374B7B"/>
    <w:rsid w:val="0038062A"/>
    <w:rsid w:val="0038246A"/>
    <w:rsid w:val="00383656"/>
    <w:rsid w:val="003919EE"/>
    <w:rsid w:val="00391DCC"/>
    <w:rsid w:val="00393342"/>
    <w:rsid w:val="003937D0"/>
    <w:rsid w:val="00395134"/>
    <w:rsid w:val="0039559A"/>
    <w:rsid w:val="003B3ACF"/>
    <w:rsid w:val="003C5CF1"/>
    <w:rsid w:val="003C61B7"/>
    <w:rsid w:val="003C6DFC"/>
    <w:rsid w:val="003D08C6"/>
    <w:rsid w:val="003E29AF"/>
    <w:rsid w:val="003F650A"/>
    <w:rsid w:val="004013ED"/>
    <w:rsid w:val="00403C5A"/>
    <w:rsid w:val="0040710E"/>
    <w:rsid w:val="0042009A"/>
    <w:rsid w:val="004224B2"/>
    <w:rsid w:val="0042638B"/>
    <w:rsid w:val="00434A90"/>
    <w:rsid w:val="00440B84"/>
    <w:rsid w:val="0044136F"/>
    <w:rsid w:val="00446F40"/>
    <w:rsid w:val="00447F00"/>
    <w:rsid w:val="00454379"/>
    <w:rsid w:val="00455440"/>
    <w:rsid w:val="00455E18"/>
    <w:rsid w:val="004646DC"/>
    <w:rsid w:val="004735DB"/>
    <w:rsid w:val="00474DA7"/>
    <w:rsid w:val="00475A25"/>
    <w:rsid w:val="00476D9B"/>
    <w:rsid w:val="00480CE5"/>
    <w:rsid w:val="00480D1A"/>
    <w:rsid w:val="00482E96"/>
    <w:rsid w:val="00483611"/>
    <w:rsid w:val="004837B4"/>
    <w:rsid w:val="004949FF"/>
    <w:rsid w:val="00495631"/>
    <w:rsid w:val="00496E57"/>
    <w:rsid w:val="00497317"/>
    <w:rsid w:val="00497884"/>
    <w:rsid w:val="004A2168"/>
    <w:rsid w:val="004A2DE9"/>
    <w:rsid w:val="004A3FC2"/>
    <w:rsid w:val="004A40AC"/>
    <w:rsid w:val="004A48FA"/>
    <w:rsid w:val="004B2302"/>
    <w:rsid w:val="004B531C"/>
    <w:rsid w:val="004B5F1F"/>
    <w:rsid w:val="004C21B3"/>
    <w:rsid w:val="004C2282"/>
    <w:rsid w:val="004C439B"/>
    <w:rsid w:val="004C759E"/>
    <w:rsid w:val="004C75DC"/>
    <w:rsid w:val="004D31B0"/>
    <w:rsid w:val="004D47D1"/>
    <w:rsid w:val="004D6CBB"/>
    <w:rsid w:val="004D757A"/>
    <w:rsid w:val="004E19D0"/>
    <w:rsid w:val="004E2281"/>
    <w:rsid w:val="004E2CF9"/>
    <w:rsid w:val="004E4691"/>
    <w:rsid w:val="004F365A"/>
    <w:rsid w:val="005065AE"/>
    <w:rsid w:val="00510201"/>
    <w:rsid w:val="00515A57"/>
    <w:rsid w:val="00516152"/>
    <w:rsid w:val="00517E1C"/>
    <w:rsid w:val="00522BFB"/>
    <w:rsid w:val="00523228"/>
    <w:rsid w:val="00523A51"/>
    <w:rsid w:val="005335B7"/>
    <w:rsid w:val="005339C6"/>
    <w:rsid w:val="00534D9E"/>
    <w:rsid w:val="00535ADA"/>
    <w:rsid w:val="00543E30"/>
    <w:rsid w:val="00564302"/>
    <w:rsid w:val="005647CF"/>
    <w:rsid w:val="00564B93"/>
    <w:rsid w:val="005666B5"/>
    <w:rsid w:val="005756C2"/>
    <w:rsid w:val="00581462"/>
    <w:rsid w:val="0058171C"/>
    <w:rsid w:val="00583113"/>
    <w:rsid w:val="005935FA"/>
    <w:rsid w:val="00597EFB"/>
    <w:rsid w:val="005A09FE"/>
    <w:rsid w:val="005A4381"/>
    <w:rsid w:val="005B17D9"/>
    <w:rsid w:val="005B683E"/>
    <w:rsid w:val="005D2AAC"/>
    <w:rsid w:val="005D2ADD"/>
    <w:rsid w:val="005D4A1B"/>
    <w:rsid w:val="005D56E5"/>
    <w:rsid w:val="005D625A"/>
    <w:rsid w:val="005E18BF"/>
    <w:rsid w:val="005E2CEF"/>
    <w:rsid w:val="005E3593"/>
    <w:rsid w:val="005F0507"/>
    <w:rsid w:val="005F0F51"/>
    <w:rsid w:val="00610879"/>
    <w:rsid w:val="00611DB1"/>
    <w:rsid w:val="00614FBA"/>
    <w:rsid w:val="006158BA"/>
    <w:rsid w:val="00621612"/>
    <w:rsid w:val="0062613D"/>
    <w:rsid w:val="00631E72"/>
    <w:rsid w:val="00633E91"/>
    <w:rsid w:val="006370ED"/>
    <w:rsid w:val="0064196C"/>
    <w:rsid w:val="00644AE0"/>
    <w:rsid w:val="00647D4A"/>
    <w:rsid w:val="00647E02"/>
    <w:rsid w:val="0065085C"/>
    <w:rsid w:val="006614A7"/>
    <w:rsid w:val="006851A1"/>
    <w:rsid w:val="006929D3"/>
    <w:rsid w:val="0069679B"/>
    <w:rsid w:val="006A16A9"/>
    <w:rsid w:val="006A6850"/>
    <w:rsid w:val="006B2F05"/>
    <w:rsid w:val="006B4ADC"/>
    <w:rsid w:val="006B4B7E"/>
    <w:rsid w:val="006B5020"/>
    <w:rsid w:val="006B6FD3"/>
    <w:rsid w:val="006B73A6"/>
    <w:rsid w:val="006B7EA8"/>
    <w:rsid w:val="006C4061"/>
    <w:rsid w:val="006C5788"/>
    <w:rsid w:val="006C6BAF"/>
    <w:rsid w:val="006C77A2"/>
    <w:rsid w:val="006D0224"/>
    <w:rsid w:val="006D5127"/>
    <w:rsid w:val="006D7E99"/>
    <w:rsid w:val="006E34DE"/>
    <w:rsid w:val="006F2083"/>
    <w:rsid w:val="006F34EF"/>
    <w:rsid w:val="006F6608"/>
    <w:rsid w:val="007162A9"/>
    <w:rsid w:val="007202EA"/>
    <w:rsid w:val="00727C20"/>
    <w:rsid w:val="007362F7"/>
    <w:rsid w:val="00741AA9"/>
    <w:rsid w:val="00752F30"/>
    <w:rsid w:val="0075310B"/>
    <w:rsid w:val="00754689"/>
    <w:rsid w:val="007548AD"/>
    <w:rsid w:val="00755600"/>
    <w:rsid w:val="00757E99"/>
    <w:rsid w:val="00762298"/>
    <w:rsid w:val="007644F8"/>
    <w:rsid w:val="00764B2E"/>
    <w:rsid w:val="00771742"/>
    <w:rsid w:val="00772FA1"/>
    <w:rsid w:val="007740EF"/>
    <w:rsid w:val="00774C09"/>
    <w:rsid w:val="00783080"/>
    <w:rsid w:val="00787055"/>
    <w:rsid w:val="00793AE3"/>
    <w:rsid w:val="007972D4"/>
    <w:rsid w:val="007A195D"/>
    <w:rsid w:val="007A7BF8"/>
    <w:rsid w:val="007C0365"/>
    <w:rsid w:val="007C5AAD"/>
    <w:rsid w:val="007C77F4"/>
    <w:rsid w:val="007D120D"/>
    <w:rsid w:val="007D48E8"/>
    <w:rsid w:val="007E146C"/>
    <w:rsid w:val="007E33D4"/>
    <w:rsid w:val="007E522C"/>
    <w:rsid w:val="007F5DE7"/>
    <w:rsid w:val="00811738"/>
    <w:rsid w:val="00811A5F"/>
    <w:rsid w:val="0081385A"/>
    <w:rsid w:val="00815768"/>
    <w:rsid w:val="00822868"/>
    <w:rsid w:val="0083383A"/>
    <w:rsid w:val="00837601"/>
    <w:rsid w:val="00840E4D"/>
    <w:rsid w:val="00842810"/>
    <w:rsid w:val="00843AAF"/>
    <w:rsid w:val="00845A3A"/>
    <w:rsid w:val="00856725"/>
    <w:rsid w:val="00863BF9"/>
    <w:rsid w:val="00875E7D"/>
    <w:rsid w:val="008769DA"/>
    <w:rsid w:val="00877B60"/>
    <w:rsid w:val="00881A29"/>
    <w:rsid w:val="00885DD7"/>
    <w:rsid w:val="008902F8"/>
    <w:rsid w:val="008914C4"/>
    <w:rsid w:val="00896858"/>
    <w:rsid w:val="008A0DB4"/>
    <w:rsid w:val="008A2466"/>
    <w:rsid w:val="008A6714"/>
    <w:rsid w:val="008B0D3B"/>
    <w:rsid w:val="008B59E6"/>
    <w:rsid w:val="008C53A1"/>
    <w:rsid w:val="008C6A04"/>
    <w:rsid w:val="008D6FD4"/>
    <w:rsid w:val="008E33DC"/>
    <w:rsid w:val="008E4885"/>
    <w:rsid w:val="008E5753"/>
    <w:rsid w:val="009117B8"/>
    <w:rsid w:val="00911B5A"/>
    <w:rsid w:val="00914D63"/>
    <w:rsid w:val="00914FEE"/>
    <w:rsid w:val="00923E06"/>
    <w:rsid w:val="00931CE4"/>
    <w:rsid w:val="009419C6"/>
    <w:rsid w:val="00943100"/>
    <w:rsid w:val="00944591"/>
    <w:rsid w:val="00947A40"/>
    <w:rsid w:val="009514FD"/>
    <w:rsid w:val="00952401"/>
    <w:rsid w:val="009527F5"/>
    <w:rsid w:val="009532DA"/>
    <w:rsid w:val="009569A8"/>
    <w:rsid w:val="00956C05"/>
    <w:rsid w:val="00962434"/>
    <w:rsid w:val="00963301"/>
    <w:rsid w:val="009678E2"/>
    <w:rsid w:val="00967A40"/>
    <w:rsid w:val="009872C3"/>
    <w:rsid w:val="0099183E"/>
    <w:rsid w:val="00992FEC"/>
    <w:rsid w:val="0099627A"/>
    <w:rsid w:val="009A3787"/>
    <w:rsid w:val="009A56D3"/>
    <w:rsid w:val="009A6D8C"/>
    <w:rsid w:val="009B4FE9"/>
    <w:rsid w:val="009B51AD"/>
    <w:rsid w:val="009B61A9"/>
    <w:rsid w:val="009B7AE0"/>
    <w:rsid w:val="009C1DB4"/>
    <w:rsid w:val="009C2638"/>
    <w:rsid w:val="009D0A15"/>
    <w:rsid w:val="009D3B21"/>
    <w:rsid w:val="009F29F7"/>
    <w:rsid w:val="009F479A"/>
    <w:rsid w:val="00A00549"/>
    <w:rsid w:val="00A00D54"/>
    <w:rsid w:val="00A149F4"/>
    <w:rsid w:val="00A255FA"/>
    <w:rsid w:val="00A360BF"/>
    <w:rsid w:val="00A41197"/>
    <w:rsid w:val="00A41D47"/>
    <w:rsid w:val="00A45EB4"/>
    <w:rsid w:val="00A65D16"/>
    <w:rsid w:val="00A66342"/>
    <w:rsid w:val="00A67A00"/>
    <w:rsid w:val="00A72090"/>
    <w:rsid w:val="00A757B2"/>
    <w:rsid w:val="00A765A9"/>
    <w:rsid w:val="00A849F1"/>
    <w:rsid w:val="00A959EA"/>
    <w:rsid w:val="00A969CA"/>
    <w:rsid w:val="00AA2BFC"/>
    <w:rsid w:val="00AA2C46"/>
    <w:rsid w:val="00AB7884"/>
    <w:rsid w:val="00AC23CC"/>
    <w:rsid w:val="00AC2B1D"/>
    <w:rsid w:val="00AD472D"/>
    <w:rsid w:val="00AD7B58"/>
    <w:rsid w:val="00AE0972"/>
    <w:rsid w:val="00AE1CAA"/>
    <w:rsid w:val="00AE2242"/>
    <w:rsid w:val="00AE5786"/>
    <w:rsid w:val="00AE7DBE"/>
    <w:rsid w:val="00AF3848"/>
    <w:rsid w:val="00AF5689"/>
    <w:rsid w:val="00AF6CC2"/>
    <w:rsid w:val="00B11EE4"/>
    <w:rsid w:val="00B15DA8"/>
    <w:rsid w:val="00B17E62"/>
    <w:rsid w:val="00B25C8F"/>
    <w:rsid w:val="00B572CC"/>
    <w:rsid w:val="00B6141F"/>
    <w:rsid w:val="00B65C04"/>
    <w:rsid w:val="00B65CD9"/>
    <w:rsid w:val="00B70370"/>
    <w:rsid w:val="00B703FD"/>
    <w:rsid w:val="00B70C18"/>
    <w:rsid w:val="00B81B8E"/>
    <w:rsid w:val="00B87A08"/>
    <w:rsid w:val="00B93BD5"/>
    <w:rsid w:val="00BA502A"/>
    <w:rsid w:val="00BB0AF8"/>
    <w:rsid w:val="00BB662E"/>
    <w:rsid w:val="00BC084E"/>
    <w:rsid w:val="00BC2C2F"/>
    <w:rsid w:val="00BC4CBF"/>
    <w:rsid w:val="00BD0673"/>
    <w:rsid w:val="00BD21A4"/>
    <w:rsid w:val="00BD7FC8"/>
    <w:rsid w:val="00BE0D1D"/>
    <w:rsid w:val="00BE361F"/>
    <w:rsid w:val="00BE3F90"/>
    <w:rsid w:val="00BE482D"/>
    <w:rsid w:val="00BE56B2"/>
    <w:rsid w:val="00BF3D55"/>
    <w:rsid w:val="00BF6977"/>
    <w:rsid w:val="00C011EB"/>
    <w:rsid w:val="00C06E7C"/>
    <w:rsid w:val="00C16674"/>
    <w:rsid w:val="00C30ADD"/>
    <w:rsid w:val="00C33805"/>
    <w:rsid w:val="00C446B2"/>
    <w:rsid w:val="00C53B54"/>
    <w:rsid w:val="00C5680C"/>
    <w:rsid w:val="00C57EAA"/>
    <w:rsid w:val="00C63429"/>
    <w:rsid w:val="00C6356A"/>
    <w:rsid w:val="00C8747F"/>
    <w:rsid w:val="00C9391A"/>
    <w:rsid w:val="00C96508"/>
    <w:rsid w:val="00C971FF"/>
    <w:rsid w:val="00CA3447"/>
    <w:rsid w:val="00CA4397"/>
    <w:rsid w:val="00CB1B95"/>
    <w:rsid w:val="00CB27D4"/>
    <w:rsid w:val="00CB3CB0"/>
    <w:rsid w:val="00CD24F0"/>
    <w:rsid w:val="00CD338B"/>
    <w:rsid w:val="00CD47DE"/>
    <w:rsid w:val="00CD7543"/>
    <w:rsid w:val="00D030D1"/>
    <w:rsid w:val="00D041E4"/>
    <w:rsid w:val="00D0509A"/>
    <w:rsid w:val="00D05E5E"/>
    <w:rsid w:val="00D07AA1"/>
    <w:rsid w:val="00D12368"/>
    <w:rsid w:val="00D13068"/>
    <w:rsid w:val="00D14DD4"/>
    <w:rsid w:val="00D204D7"/>
    <w:rsid w:val="00D21FBB"/>
    <w:rsid w:val="00D22858"/>
    <w:rsid w:val="00D22956"/>
    <w:rsid w:val="00D41EFA"/>
    <w:rsid w:val="00D43014"/>
    <w:rsid w:val="00D4332C"/>
    <w:rsid w:val="00D440DD"/>
    <w:rsid w:val="00D46CD5"/>
    <w:rsid w:val="00D46D9E"/>
    <w:rsid w:val="00D55802"/>
    <w:rsid w:val="00D56A5B"/>
    <w:rsid w:val="00D62273"/>
    <w:rsid w:val="00D65D5A"/>
    <w:rsid w:val="00D74209"/>
    <w:rsid w:val="00D74476"/>
    <w:rsid w:val="00D7604A"/>
    <w:rsid w:val="00D77A89"/>
    <w:rsid w:val="00D8060B"/>
    <w:rsid w:val="00D83226"/>
    <w:rsid w:val="00D860EE"/>
    <w:rsid w:val="00D925DF"/>
    <w:rsid w:val="00DA17F9"/>
    <w:rsid w:val="00DA67EF"/>
    <w:rsid w:val="00DB29D9"/>
    <w:rsid w:val="00DB41A7"/>
    <w:rsid w:val="00DC30A3"/>
    <w:rsid w:val="00DC4609"/>
    <w:rsid w:val="00DD0689"/>
    <w:rsid w:val="00DD22B3"/>
    <w:rsid w:val="00DD4511"/>
    <w:rsid w:val="00DE0D04"/>
    <w:rsid w:val="00DE38F8"/>
    <w:rsid w:val="00DE5794"/>
    <w:rsid w:val="00DF33AF"/>
    <w:rsid w:val="00DF5EF3"/>
    <w:rsid w:val="00DF7B4E"/>
    <w:rsid w:val="00E05857"/>
    <w:rsid w:val="00E0632C"/>
    <w:rsid w:val="00E1429F"/>
    <w:rsid w:val="00E1478E"/>
    <w:rsid w:val="00E22335"/>
    <w:rsid w:val="00E22391"/>
    <w:rsid w:val="00E22DDB"/>
    <w:rsid w:val="00E24226"/>
    <w:rsid w:val="00E25E95"/>
    <w:rsid w:val="00E30C5F"/>
    <w:rsid w:val="00E335B8"/>
    <w:rsid w:val="00E34FAC"/>
    <w:rsid w:val="00E350C2"/>
    <w:rsid w:val="00E462FB"/>
    <w:rsid w:val="00E463A4"/>
    <w:rsid w:val="00E46E25"/>
    <w:rsid w:val="00E6229D"/>
    <w:rsid w:val="00E62750"/>
    <w:rsid w:val="00E64740"/>
    <w:rsid w:val="00E7029E"/>
    <w:rsid w:val="00E72ED0"/>
    <w:rsid w:val="00E73B3C"/>
    <w:rsid w:val="00E764E4"/>
    <w:rsid w:val="00E76553"/>
    <w:rsid w:val="00E8742C"/>
    <w:rsid w:val="00E91328"/>
    <w:rsid w:val="00E9364F"/>
    <w:rsid w:val="00E9425D"/>
    <w:rsid w:val="00E97DAD"/>
    <w:rsid w:val="00EA78AA"/>
    <w:rsid w:val="00EB29DC"/>
    <w:rsid w:val="00EB5AD4"/>
    <w:rsid w:val="00EB6BE0"/>
    <w:rsid w:val="00ED48E2"/>
    <w:rsid w:val="00EE202B"/>
    <w:rsid w:val="00EE253D"/>
    <w:rsid w:val="00EE4EA7"/>
    <w:rsid w:val="00EE5F36"/>
    <w:rsid w:val="00EE77AB"/>
    <w:rsid w:val="00EF3C53"/>
    <w:rsid w:val="00F04003"/>
    <w:rsid w:val="00F05031"/>
    <w:rsid w:val="00F115C7"/>
    <w:rsid w:val="00F22FEE"/>
    <w:rsid w:val="00F34A43"/>
    <w:rsid w:val="00F36F4F"/>
    <w:rsid w:val="00F40023"/>
    <w:rsid w:val="00F4011B"/>
    <w:rsid w:val="00F44FFE"/>
    <w:rsid w:val="00F466D5"/>
    <w:rsid w:val="00F612B8"/>
    <w:rsid w:val="00F619A9"/>
    <w:rsid w:val="00F650DA"/>
    <w:rsid w:val="00F75B4B"/>
    <w:rsid w:val="00F82137"/>
    <w:rsid w:val="00F96AEF"/>
    <w:rsid w:val="00F9708E"/>
    <w:rsid w:val="00FA2C83"/>
    <w:rsid w:val="00FA563D"/>
    <w:rsid w:val="00FA5A08"/>
    <w:rsid w:val="00FB3DA4"/>
    <w:rsid w:val="00FB46A5"/>
    <w:rsid w:val="00FC0C41"/>
    <w:rsid w:val="00FC21A0"/>
    <w:rsid w:val="00FC222C"/>
    <w:rsid w:val="00FC3CF4"/>
    <w:rsid w:val="00FC5D25"/>
    <w:rsid w:val="00FD0E82"/>
    <w:rsid w:val="00FD68A0"/>
    <w:rsid w:val="00FD7181"/>
    <w:rsid w:val="00FE003F"/>
    <w:rsid w:val="00FE2BC9"/>
    <w:rsid w:val="00FE4EC0"/>
    <w:rsid w:val="00FE6718"/>
    <w:rsid w:val="00FE752B"/>
    <w:rsid w:val="00FF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1738"/>
    <w:rPr>
      <w:rFonts w:eastAsia="Times New Roman" w:cs="Times New Roman"/>
      <w:szCs w:val="28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11738"/>
    <w:pPr>
      <w:keepNext/>
      <w:jc w:val="center"/>
      <w:outlineLvl w:val="0"/>
    </w:pPr>
    <w:rPr>
      <w:rFonts w:ascii="Arial" w:hAnsi="Arial"/>
      <w:b/>
      <w:b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738"/>
    <w:rPr>
      <w:rFonts w:ascii="Arial" w:eastAsia="Times New Roman" w:hAnsi="Arial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811738"/>
    <w:rPr>
      <w:rFonts w:eastAsia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rsid w:val="008117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11738"/>
    <w:rPr>
      <w:rFonts w:eastAsia="Times New Roman" w:cs="Times New Roman"/>
      <w:szCs w:val="28"/>
      <w:lang w:eastAsia="pl-PL"/>
    </w:rPr>
  </w:style>
  <w:style w:type="character" w:styleId="Numerstrony">
    <w:name w:val="page number"/>
    <w:basedOn w:val="Domylnaczcionkaakapitu"/>
    <w:rsid w:val="00811738"/>
  </w:style>
  <w:style w:type="paragraph" w:styleId="Nagwek">
    <w:name w:val="header"/>
    <w:basedOn w:val="Normalny"/>
    <w:link w:val="NagwekZnak"/>
    <w:rsid w:val="008117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11738"/>
    <w:rPr>
      <w:rFonts w:eastAsia="Times New Roman" w:cs="Times New Roman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1173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1738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11738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E8742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272B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0B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B3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1738"/>
    <w:rPr>
      <w:rFonts w:eastAsia="Times New Roman" w:cs="Times New Roman"/>
      <w:szCs w:val="28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11738"/>
    <w:pPr>
      <w:keepNext/>
      <w:jc w:val="center"/>
      <w:outlineLvl w:val="0"/>
    </w:pPr>
    <w:rPr>
      <w:rFonts w:ascii="Arial" w:hAnsi="Arial"/>
      <w:b/>
      <w:b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738"/>
    <w:rPr>
      <w:rFonts w:ascii="Arial" w:eastAsia="Times New Roman" w:hAnsi="Arial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811738"/>
    <w:rPr>
      <w:rFonts w:eastAsia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rsid w:val="008117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11738"/>
    <w:rPr>
      <w:rFonts w:eastAsia="Times New Roman" w:cs="Times New Roman"/>
      <w:szCs w:val="28"/>
      <w:lang w:eastAsia="pl-PL"/>
    </w:rPr>
  </w:style>
  <w:style w:type="character" w:styleId="Numerstrony">
    <w:name w:val="page number"/>
    <w:basedOn w:val="Domylnaczcionkaakapitu"/>
    <w:rsid w:val="00811738"/>
  </w:style>
  <w:style w:type="paragraph" w:styleId="Nagwek">
    <w:name w:val="header"/>
    <w:basedOn w:val="Normalny"/>
    <w:link w:val="NagwekZnak"/>
    <w:rsid w:val="008117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11738"/>
    <w:rPr>
      <w:rFonts w:eastAsia="Times New Roman" w:cs="Times New Roman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1173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11738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11738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E8742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272B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0B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B3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692B4-5338-4062-B87A-E8EDE8D47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750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Bednarowicz</dc:creator>
  <cp:lastModifiedBy>Katarzyna Bednarowicz</cp:lastModifiedBy>
  <cp:revision>99</cp:revision>
  <cp:lastPrinted>2014-09-09T08:49:00Z</cp:lastPrinted>
  <dcterms:created xsi:type="dcterms:W3CDTF">2014-09-08T11:52:00Z</dcterms:created>
  <dcterms:modified xsi:type="dcterms:W3CDTF">2014-09-15T05:27:00Z</dcterms:modified>
</cp:coreProperties>
</file>